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C1" w:rsidRPr="00D674C1" w:rsidRDefault="00C44414" w:rsidP="00D674C1">
      <w:pPr>
        <w:jc w:val="center"/>
        <w:rPr>
          <w:rFonts w:asciiTheme="minorHAnsi" w:hAnsiTheme="minorHAnsi" w:cstheme="minorHAnsi"/>
          <w:b/>
        </w:rPr>
      </w:pPr>
      <w:bookmarkStart w:id="0" w:name="_GoBack"/>
      <w:bookmarkEnd w:id="0"/>
      <w:r>
        <w:rPr>
          <w:rFonts w:asciiTheme="minorHAnsi" w:hAnsiTheme="minorHAnsi" w:cstheme="minorHAnsi"/>
          <w:b/>
        </w:rPr>
        <w:t>2015-2016</w:t>
      </w:r>
    </w:p>
    <w:p w:rsidR="00D674C1" w:rsidRPr="00D674C1" w:rsidRDefault="00D674C1" w:rsidP="00D674C1">
      <w:pPr>
        <w:jc w:val="cente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 xml:space="preserve">Dear Year One P.E. Parents: </w:t>
      </w:r>
    </w:p>
    <w:p w:rsidR="00D674C1" w:rsidRPr="00D674C1" w:rsidRDefault="00D674C1" w:rsidP="00D674C1">
      <w:pPr>
        <w:rPr>
          <w:rFonts w:asciiTheme="minorHAnsi" w:hAnsiTheme="minorHAnsi" w:cstheme="minorHAnsi"/>
          <w:sz w:val="20"/>
          <w:szCs w:val="20"/>
        </w:rPr>
      </w:pPr>
    </w:p>
    <w:p w:rsidR="00D674C1" w:rsidRPr="00D674C1" w:rsidRDefault="00D674C1" w:rsidP="00F43CFA">
      <w:pPr>
        <w:tabs>
          <w:tab w:val="left" w:pos="720"/>
          <w:tab w:val="left" w:pos="4501"/>
        </w:tabs>
        <w:rPr>
          <w:rFonts w:asciiTheme="minorHAnsi" w:hAnsiTheme="minorHAnsi" w:cstheme="minorHAnsi"/>
          <w:sz w:val="20"/>
          <w:szCs w:val="20"/>
        </w:rPr>
      </w:pPr>
      <w:r w:rsidRPr="00D674C1">
        <w:rPr>
          <w:rFonts w:asciiTheme="minorHAnsi" w:hAnsiTheme="minorHAnsi" w:cstheme="minorHAnsi"/>
          <w:sz w:val="20"/>
          <w:szCs w:val="20"/>
        </w:rPr>
        <w:tab/>
      </w:r>
      <w:r w:rsidR="00F43CFA">
        <w:rPr>
          <w:rFonts w:asciiTheme="minorHAnsi" w:hAnsiTheme="minorHAnsi" w:cstheme="minorHAnsi"/>
          <w:sz w:val="20"/>
          <w:szCs w:val="20"/>
        </w:rPr>
        <w:tab/>
      </w: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 xml:space="preserve">Health Education is a requirement in the San </w:t>
      </w:r>
      <w:proofErr w:type="spellStart"/>
      <w:r w:rsidRPr="00D674C1">
        <w:rPr>
          <w:rFonts w:asciiTheme="minorHAnsi" w:hAnsiTheme="minorHAnsi" w:cstheme="minorHAnsi"/>
          <w:sz w:val="20"/>
          <w:szCs w:val="20"/>
        </w:rPr>
        <w:t>Dieguito</w:t>
      </w:r>
      <w:proofErr w:type="spellEnd"/>
      <w:r w:rsidRPr="00D674C1">
        <w:rPr>
          <w:rFonts w:asciiTheme="minorHAnsi" w:hAnsiTheme="minorHAnsi" w:cstheme="minorHAnsi"/>
          <w:sz w:val="20"/>
          <w:szCs w:val="20"/>
        </w:rPr>
        <w:t xml:space="preserve"> Union High School District.  This year, the health education component of Year One P.E. will be completed online (through </w:t>
      </w:r>
      <w:proofErr w:type="spellStart"/>
      <w:r w:rsidRPr="00D674C1">
        <w:rPr>
          <w:rFonts w:asciiTheme="minorHAnsi" w:hAnsiTheme="minorHAnsi" w:cstheme="minorHAnsi"/>
          <w:sz w:val="20"/>
          <w:szCs w:val="20"/>
        </w:rPr>
        <w:t>Edgenuity</w:t>
      </w:r>
      <w:proofErr w:type="spellEnd"/>
      <w:r w:rsidRPr="00D674C1">
        <w:rPr>
          <w:rFonts w:asciiTheme="minorHAnsi" w:hAnsiTheme="minorHAnsi" w:cstheme="minorHAnsi"/>
          <w:sz w:val="20"/>
          <w:szCs w:val="20"/>
        </w:rPr>
        <w:t xml:space="preserve">) with a unit timeline established by your student’s teacher.  The curriculum includes discussion of issues that are </w:t>
      </w:r>
      <w:proofErr w:type="gramStart"/>
      <w:r w:rsidRPr="00D674C1">
        <w:rPr>
          <w:rFonts w:asciiTheme="minorHAnsi" w:hAnsiTheme="minorHAnsi" w:cstheme="minorHAnsi"/>
          <w:sz w:val="20"/>
          <w:szCs w:val="20"/>
        </w:rPr>
        <w:t>key</w:t>
      </w:r>
      <w:proofErr w:type="gramEnd"/>
      <w:r w:rsidRPr="00D674C1">
        <w:rPr>
          <w:rFonts w:asciiTheme="minorHAnsi" w:hAnsiTheme="minorHAnsi" w:cstheme="minorHAnsi"/>
          <w:sz w:val="20"/>
          <w:szCs w:val="20"/>
        </w:rPr>
        <w:t xml:space="preserve"> to healthy adolescent development.  This letter serves as the notification required by the State Education Code to inform you of the growth, development, sexuality content, and HIV/AIDS instruction in this course.</w:t>
      </w:r>
    </w:p>
    <w:p w:rsidR="00D674C1" w:rsidRPr="00D674C1" w:rsidRDefault="00D674C1"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 xml:space="preserve">We are confident that the Family Life Education unit as part of the Year One P.E. curriculum is of optimal content and </w:t>
      </w:r>
    </w:p>
    <w:p w:rsidR="00D674C1" w:rsidRPr="00D674C1" w:rsidRDefault="00D674C1" w:rsidP="00D674C1">
      <w:pPr>
        <w:rPr>
          <w:rFonts w:asciiTheme="minorHAnsi" w:hAnsiTheme="minorHAnsi" w:cstheme="minorHAnsi"/>
          <w:sz w:val="20"/>
          <w:szCs w:val="20"/>
        </w:rPr>
      </w:pPr>
      <w:proofErr w:type="gramStart"/>
      <w:r w:rsidRPr="00D674C1">
        <w:rPr>
          <w:rFonts w:asciiTheme="minorHAnsi" w:hAnsiTheme="minorHAnsi" w:cstheme="minorHAnsi"/>
          <w:sz w:val="20"/>
          <w:szCs w:val="20"/>
        </w:rPr>
        <w:t>caliber</w:t>
      </w:r>
      <w:proofErr w:type="gramEnd"/>
      <w:r w:rsidRPr="00D674C1">
        <w:rPr>
          <w:rFonts w:asciiTheme="minorHAnsi" w:hAnsiTheme="minorHAnsi" w:cstheme="minorHAnsi"/>
          <w:sz w:val="20"/>
          <w:szCs w:val="20"/>
        </w:rPr>
        <w:t xml:space="preserve">.  The topics </w:t>
      </w:r>
      <w:proofErr w:type="gramStart"/>
      <w:r w:rsidRPr="00D674C1">
        <w:rPr>
          <w:rFonts w:asciiTheme="minorHAnsi" w:hAnsiTheme="minorHAnsi" w:cstheme="minorHAnsi"/>
          <w:sz w:val="20"/>
          <w:szCs w:val="20"/>
        </w:rPr>
        <w:t>of  the</w:t>
      </w:r>
      <w:proofErr w:type="gramEnd"/>
      <w:r w:rsidRPr="00D674C1">
        <w:rPr>
          <w:rFonts w:asciiTheme="minorHAnsi" w:hAnsiTheme="minorHAnsi" w:cstheme="minorHAnsi"/>
          <w:sz w:val="20"/>
          <w:szCs w:val="20"/>
        </w:rPr>
        <w:t xml:space="preserve"> online (</w:t>
      </w:r>
      <w:proofErr w:type="spellStart"/>
      <w:r w:rsidRPr="00D674C1">
        <w:rPr>
          <w:rFonts w:asciiTheme="minorHAnsi" w:hAnsiTheme="minorHAnsi" w:cstheme="minorHAnsi"/>
          <w:sz w:val="20"/>
          <w:szCs w:val="20"/>
        </w:rPr>
        <w:t>Edgenuity</w:t>
      </w:r>
      <w:proofErr w:type="spellEnd"/>
      <w:r w:rsidRPr="00D674C1">
        <w:rPr>
          <w:rFonts w:asciiTheme="minorHAnsi" w:hAnsiTheme="minorHAnsi" w:cstheme="minorHAnsi"/>
          <w:sz w:val="20"/>
          <w:szCs w:val="20"/>
        </w:rPr>
        <w:t>) portion of  this class fall under the following units: Family Planning Strategies, Benefits of Healthy Sexual Practices, and Peer Pressure and Sexual Activity.  Students will analyze the detrimental physical, psychological, and social effects of HIV/AIDS as well as receive information on the prevention, causes, symptoms, transmission, and treatment of HIV/AIDS and other sexually transmitted diseases.  They will also learn that abstinence is the only 100% effective method of preventing the transmission of HIV/AIDS and other STD’s.</w:t>
      </w:r>
    </w:p>
    <w:p w:rsidR="00D674C1" w:rsidRPr="00D674C1" w:rsidRDefault="00D674C1"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 xml:space="preserve">As part of this curriculum, students may have an occasional guest speaker.    If a guest speaker is scheduled in the Family Life Education unit, parents will be notified of the speaker and the speaker’s affiliation to outside organizations.  The following </w:t>
      </w:r>
    </w:p>
    <w:p w:rsidR="00D674C1" w:rsidRPr="00D674C1" w:rsidRDefault="00D674C1" w:rsidP="00D674C1">
      <w:pPr>
        <w:rPr>
          <w:rFonts w:asciiTheme="minorHAnsi" w:hAnsiTheme="minorHAnsi" w:cstheme="minorHAnsi"/>
          <w:sz w:val="20"/>
          <w:szCs w:val="20"/>
        </w:rPr>
      </w:pPr>
      <w:proofErr w:type="gramStart"/>
      <w:r w:rsidRPr="00D674C1">
        <w:rPr>
          <w:rFonts w:asciiTheme="minorHAnsi" w:hAnsiTheme="minorHAnsi" w:cstheme="minorHAnsi"/>
          <w:sz w:val="20"/>
          <w:szCs w:val="20"/>
        </w:rPr>
        <w:t>organizations</w:t>
      </w:r>
      <w:proofErr w:type="gramEnd"/>
      <w:r w:rsidRPr="00D674C1">
        <w:rPr>
          <w:rFonts w:asciiTheme="minorHAnsi" w:hAnsiTheme="minorHAnsi" w:cstheme="minorHAnsi"/>
          <w:sz w:val="20"/>
          <w:szCs w:val="20"/>
        </w:rPr>
        <w:t xml:space="preserve"> have been used in the past, and may also be used this year: American Red Cross, and the Women’s Resource Center.</w:t>
      </w:r>
    </w:p>
    <w:p w:rsidR="00D674C1" w:rsidRPr="00D674C1" w:rsidRDefault="00D674C1"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p>
    <w:p w:rsidR="009E5E76"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Parental preview of our online (</w:t>
      </w:r>
      <w:proofErr w:type="spellStart"/>
      <w:r w:rsidRPr="00D674C1">
        <w:rPr>
          <w:rFonts w:asciiTheme="minorHAnsi" w:hAnsiTheme="minorHAnsi" w:cstheme="minorHAnsi"/>
          <w:sz w:val="20"/>
          <w:szCs w:val="20"/>
        </w:rPr>
        <w:t>Edgenuity</w:t>
      </w:r>
      <w:proofErr w:type="spellEnd"/>
      <w:r w:rsidRPr="00D674C1">
        <w:rPr>
          <w:rFonts w:asciiTheme="minorHAnsi" w:hAnsiTheme="minorHAnsi" w:cstheme="minorHAnsi"/>
          <w:sz w:val="20"/>
          <w:szCs w:val="20"/>
        </w:rPr>
        <w:t>) mat</w:t>
      </w:r>
      <w:r w:rsidR="009E5E76">
        <w:rPr>
          <w:rFonts w:asciiTheme="minorHAnsi" w:hAnsiTheme="minorHAnsi" w:cstheme="minorHAnsi"/>
          <w:sz w:val="20"/>
          <w:szCs w:val="20"/>
        </w:rPr>
        <w:t xml:space="preserve">erial for our </w:t>
      </w:r>
      <w:r w:rsidRPr="00D674C1">
        <w:rPr>
          <w:rFonts w:asciiTheme="minorHAnsi" w:hAnsiTheme="minorHAnsi" w:cstheme="minorHAnsi"/>
          <w:sz w:val="20"/>
          <w:szCs w:val="20"/>
        </w:rPr>
        <w:t xml:space="preserve">Family Life </w:t>
      </w:r>
      <w:r w:rsidR="009E5E76">
        <w:rPr>
          <w:rFonts w:asciiTheme="minorHAnsi" w:hAnsiTheme="minorHAnsi" w:cstheme="minorHAnsi"/>
          <w:sz w:val="20"/>
          <w:szCs w:val="20"/>
        </w:rPr>
        <w:t>Education un</w:t>
      </w:r>
      <w:r w:rsidR="00C44414">
        <w:rPr>
          <w:rFonts w:asciiTheme="minorHAnsi" w:hAnsiTheme="minorHAnsi" w:cstheme="minorHAnsi"/>
          <w:sz w:val="20"/>
          <w:szCs w:val="20"/>
        </w:rPr>
        <w:t>it was held in the fall for 2015/2016</w:t>
      </w:r>
      <w:r w:rsidR="009E5E76">
        <w:rPr>
          <w:rFonts w:asciiTheme="minorHAnsi" w:hAnsiTheme="minorHAnsi" w:cstheme="minorHAnsi"/>
          <w:sz w:val="20"/>
          <w:szCs w:val="20"/>
        </w:rPr>
        <w:t xml:space="preserve"> Year 1 PE </w:t>
      </w:r>
      <w:proofErr w:type="gramStart"/>
      <w:r w:rsidR="009E5E76">
        <w:rPr>
          <w:rFonts w:asciiTheme="minorHAnsi" w:hAnsiTheme="minorHAnsi" w:cstheme="minorHAnsi"/>
          <w:sz w:val="20"/>
          <w:szCs w:val="20"/>
        </w:rPr>
        <w:t>students</w:t>
      </w:r>
      <w:proofErr w:type="gramEnd"/>
      <w:r w:rsidR="009E5E76">
        <w:rPr>
          <w:rFonts w:asciiTheme="minorHAnsi" w:hAnsiTheme="minorHAnsi" w:cstheme="minorHAnsi"/>
          <w:sz w:val="20"/>
          <w:szCs w:val="20"/>
        </w:rPr>
        <w:t xml:space="preserve">.  If you have any questions, please contact your child's PE teacher. </w:t>
      </w:r>
      <w:r w:rsidR="00D26126">
        <w:rPr>
          <w:rFonts w:asciiTheme="minorHAnsi" w:hAnsiTheme="minorHAnsi" w:cstheme="minorHAnsi"/>
          <w:sz w:val="20"/>
          <w:szCs w:val="20"/>
        </w:rPr>
        <w:t xml:space="preserve">  </w:t>
      </w:r>
    </w:p>
    <w:p w:rsidR="009E5E76" w:rsidRDefault="009E5E76" w:rsidP="00D674C1">
      <w:pPr>
        <w:rPr>
          <w:rFonts w:asciiTheme="minorHAnsi" w:hAnsiTheme="minorHAnsi" w:cstheme="minorHAnsi"/>
          <w:sz w:val="20"/>
          <w:szCs w:val="20"/>
        </w:rPr>
      </w:pPr>
    </w:p>
    <w:p w:rsidR="009E5E76" w:rsidRDefault="009E5E76"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We encourage and appreciate your support, and look forward to your student’s participation in this course.  If any, or all, of the Family Life unit is not acceptable for your student, you may contact your student’s teacher to opt out.</w:t>
      </w:r>
    </w:p>
    <w:p w:rsidR="00403865" w:rsidRDefault="00403865" w:rsidP="00D674C1">
      <w:pPr>
        <w:rPr>
          <w:rFonts w:asciiTheme="minorHAnsi" w:hAnsiTheme="minorHAnsi" w:cstheme="minorHAnsi"/>
          <w:sz w:val="20"/>
          <w:szCs w:val="20"/>
        </w:rPr>
      </w:pP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 xml:space="preserve">Sincerely, </w:t>
      </w:r>
    </w:p>
    <w:p w:rsidR="00D674C1" w:rsidRPr="00D674C1" w:rsidRDefault="00D674C1" w:rsidP="00D674C1">
      <w:pPr>
        <w:rPr>
          <w:rFonts w:asciiTheme="minorHAnsi" w:hAnsiTheme="minorHAnsi" w:cstheme="minorHAnsi"/>
          <w:sz w:val="20"/>
          <w:szCs w:val="20"/>
        </w:rPr>
      </w:pPr>
    </w:p>
    <w:p w:rsidR="00D674C1" w:rsidRPr="00D674C1" w:rsidRDefault="00F022C8" w:rsidP="00F022C8">
      <w:pPr>
        <w:tabs>
          <w:tab w:val="left" w:pos="2972"/>
        </w:tabs>
        <w:rPr>
          <w:rFonts w:asciiTheme="minorHAnsi" w:hAnsiTheme="minorHAnsi" w:cstheme="minorHAnsi"/>
          <w:sz w:val="20"/>
          <w:szCs w:val="20"/>
        </w:rPr>
      </w:pPr>
      <w:r>
        <w:rPr>
          <w:rFonts w:asciiTheme="minorHAnsi" w:hAnsiTheme="minorHAnsi" w:cstheme="minorHAnsi"/>
          <w:sz w:val="20"/>
          <w:szCs w:val="20"/>
        </w:rPr>
        <w:tab/>
      </w:r>
    </w:p>
    <w:p w:rsidR="00D674C1" w:rsidRPr="00D674C1" w:rsidRDefault="00D674C1" w:rsidP="00F022C8">
      <w:pPr>
        <w:tabs>
          <w:tab w:val="left" w:pos="720"/>
          <w:tab w:val="left" w:pos="1440"/>
          <w:tab w:val="left" w:pos="2160"/>
          <w:tab w:val="left" w:pos="2972"/>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02CC06A" wp14:editId="1FDE692B">
                <wp:simplePos x="0" y="0"/>
                <wp:positionH relativeFrom="column">
                  <wp:posOffset>0</wp:posOffset>
                </wp:positionH>
                <wp:positionV relativeFrom="paragraph">
                  <wp:posOffset>132715</wp:posOffset>
                </wp:positionV>
                <wp:extent cx="131381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313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10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3275551D" wp14:editId="5A4EFFBE">
                <wp:simplePos x="0" y="0"/>
                <wp:positionH relativeFrom="column">
                  <wp:posOffset>1830705</wp:posOffset>
                </wp:positionH>
                <wp:positionV relativeFrom="paragraph">
                  <wp:posOffset>135255</wp:posOffset>
                </wp:positionV>
                <wp:extent cx="13138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313815" cy="0"/>
                        </a:xfrm>
                        <a:prstGeom prst="line">
                          <a:avLst/>
                        </a:prstGeom>
                        <a:noFill/>
                        <a:ln w="9525" cap="flat" cmpd="sng" algn="ctr">
                          <a:solidFill>
                            <a:schemeClr val="tx1"/>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15pt,10.65pt" to="24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" strokecolor="black [3213]"/>
            </w:pict>
          </mc:Fallback>
        </mc:AlternateContent>
      </w:r>
      <w:r w:rsidR="00F022C8">
        <w:rPr>
          <w:rFonts w:asciiTheme="minorHAnsi" w:hAnsiTheme="minorHAnsi" w:cstheme="minorHAnsi"/>
          <w:sz w:val="20"/>
          <w:szCs w:val="20"/>
        </w:rPr>
        <w:t>Karl Mueller</w:t>
      </w:r>
      <w:r w:rsidRPr="00D674C1">
        <w:rPr>
          <w:rFonts w:asciiTheme="minorHAnsi" w:hAnsiTheme="minorHAnsi" w:cstheme="minorHAnsi"/>
          <w:sz w:val="20"/>
          <w:szCs w:val="20"/>
        </w:rPr>
        <w:tab/>
      </w:r>
      <w:r>
        <w:rPr>
          <w:rFonts w:asciiTheme="minorHAnsi" w:hAnsiTheme="minorHAnsi" w:cstheme="minorHAnsi"/>
          <w:sz w:val="20"/>
          <w:szCs w:val="20"/>
        </w:rPr>
        <w:tab/>
      </w:r>
      <w:r w:rsidR="00F022C8">
        <w:rPr>
          <w:rFonts w:asciiTheme="minorHAnsi" w:hAnsiTheme="minorHAnsi" w:cstheme="minorHAnsi"/>
          <w:sz w:val="20"/>
          <w:szCs w:val="20"/>
        </w:rPr>
        <w:tab/>
        <w:t>Jason Shanahan</w:t>
      </w:r>
    </w:p>
    <w:p w:rsidR="00D674C1" w:rsidRPr="00D674C1" w:rsidRDefault="00D674C1" w:rsidP="00D674C1">
      <w:pPr>
        <w:rPr>
          <w:rFonts w:asciiTheme="minorHAnsi" w:hAnsiTheme="minorHAnsi" w:cstheme="minorHAnsi"/>
          <w:sz w:val="20"/>
          <w:szCs w:val="20"/>
        </w:rPr>
      </w:pPr>
      <w:r w:rsidRPr="00D674C1">
        <w:rPr>
          <w:rFonts w:asciiTheme="minorHAnsi" w:hAnsiTheme="minorHAnsi" w:cstheme="minorHAnsi"/>
          <w:sz w:val="20"/>
          <w:szCs w:val="20"/>
        </w:rPr>
        <w:t xml:space="preserve">Principal, </w:t>
      </w:r>
      <w:r w:rsidR="00A55100">
        <w:rPr>
          <w:rFonts w:asciiTheme="minorHAnsi" w:hAnsiTheme="minorHAnsi" w:cstheme="minorHAnsi"/>
          <w:sz w:val="20"/>
          <w:szCs w:val="20"/>
        </w:rPr>
        <w:t>CCA</w:t>
      </w:r>
      <w:r w:rsidRPr="00D674C1">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674C1">
        <w:rPr>
          <w:rFonts w:asciiTheme="minorHAnsi" w:hAnsiTheme="minorHAnsi" w:cstheme="minorHAnsi"/>
          <w:sz w:val="20"/>
          <w:szCs w:val="20"/>
        </w:rPr>
        <w:t>P.E. Department Chair</w:t>
      </w:r>
    </w:p>
    <w:p w:rsidR="000D1A1A" w:rsidRPr="00D674C1" w:rsidRDefault="000D1A1A" w:rsidP="00D674C1">
      <w:pPr>
        <w:jc w:val="center"/>
      </w:pPr>
    </w:p>
    <w:sectPr w:rsidR="000D1A1A" w:rsidRPr="00D674C1" w:rsidSect="006D334B">
      <w:headerReference w:type="even" r:id="rId9"/>
      <w:headerReference w:type="default" r:id="rId10"/>
      <w:footerReference w:type="even" r:id="rId11"/>
      <w:footerReference w:type="default" r:id="rId12"/>
      <w:headerReference w:type="first" r:id="rId13"/>
      <w:footerReference w:type="first" r:id="rId14"/>
      <w:pgSz w:w="12240" w:h="15840"/>
      <w:pgMar w:top="360" w:right="1008" w:bottom="1440" w:left="1008" w:header="720" w:footer="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A2" w:rsidRDefault="006973A2">
      <w:r>
        <w:separator/>
      </w:r>
    </w:p>
  </w:endnote>
  <w:endnote w:type="continuationSeparator" w:id="0">
    <w:p w:rsidR="006973A2" w:rsidRDefault="0069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66" w:rsidRDefault="00FD7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66" w:rsidRDefault="00FD7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90" w:rsidRDefault="003C7390" w:rsidP="00A64CC9">
    <w:pPr>
      <w:pStyle w:val="Footer"/>
      <w:pBdr>
        <w:top w:val="single" w:sz="4" w:space="1" w:color="auto"/>
      </w:pBdr>
      <w:ind w:left="-120" w:right="-96"/>
      <w:jc w:val="center"/>
      <w:rPr>
        <w:rFonts w:ascii="Arial" w:hAnsi="Arial" w:cs="Arial"/>
        <w:sz w:val="16"/>
        <w:szCs w:val="16"/>
      </w:rPr>
    </w:pPr>
    <w:smartTag w:uri="urn:schemas-microsoft-com:office:smarttags" w:element="PlaceType">
      <w:r>
        <w:rPr>
          <w:rFonts w:ascii="Arial" w:hAnsi="Arial" w:cs="Arial"/>
          <w:sz w:val="16"/>
          <w:szCs w:val="16"/>
        </w:rPr>
        <w:t>C</w:t>
      </w:r>
      <w:r w:rsidRPr="00C91C7F">
        <w:rPr>
          <w:rFonts w:ascii="Arial" w:hAnsi="Arial" w:cs="Arial"/>
          <w:sz w:val="16"/>
          <w:szCs w:val="16"/>
        </w:rPr>
        <w:t>anyon</w:t>
      </w:r>
    </w:smartTag>
    <w:r w:rsidRPr="00C91C7F">
      <w:rPr>
        <w:rFonts w:ascii="Arial" w:hAnsi="Arial" w:cs="Arial"/>
        <w:sz w:val="16"/>
        <w:szCs w:val="16"/>
      </w:rPr>
      <w:t xml:space="preserve"> </w:t>
    </w:r>
    <w:smartTag w:uri="urn:schemas-microsoft-com:office:smarttags" w:element="PlaceName">
      <w:r w:rsidRPr="00C91C7F">
        <w:rPr>
          <w:rFonts w:ascii="Arial" w:hAnsi="Arial" w:cs="Arial"/>
          <w:sz w:val="16"/>
          <w:szCs w:val="16"/>
        </w:rPr>
        <w:t>Crest</w:t>
      </w:r>
    </w:smartTag>
    <w:r w:rsidRPr="00C91C7F">
      <w:rPr>
        <w:rFonts w:ascii="Arial" w:hAnsi="Arial" w:cs="Arial"/>
        <w:sz w:val="16"/>
        <w:szCs w:val="16"/>
      </w:rPr>
      <w:t xml:space="preserve"> </w:t>
    </w:r>
    <w:smartTag w:uri="urn:schemas-microsoft-com:office:smarttags" w:element="PlaceType">
      <w:r w:rsidRPr="00C91C7F">
        <w:rPr>
          <w:rFonts w:ascii="Arial" w:hAnsi="Arial" w:cs="Arial"/>
          <w:sz w:val="16"/>
          <w:szCs w:val="16"/>
        </w:rPr>
        <w:t>Academy</w:t>
      </w:r>
    </w:smartTag>
    <w:r w:rsidRPr="00C91C7F">
      <w:rPr>
        <w:rFonts w:ascii="Arial" w:hAnsi="Arial" w:cs="Arial"/>
        <w:sz w:val="16"/>
        <w:szCs w:val="16"/>
      </w:rPr>
      <w:t xml:space="preserve"> • </w:t>
    </w:r>
    <w:smartTag w:uri="urn:schemas-microsoft-com:office:smarttags" w:element="PlaceName">
      <w:r w:rsidRPr="00C91C7F">
        <w:rPr>
          <w:rFonts w:ascii="Arial" w:hAnsi="Arial" w:cs="Arial"/>
          <w:sz w:val="16"/>
          <w:szCs w:val="16"/>
        </w:rPr>
        <w:t>Carmel</w:t>
      </w:r>
    </w:smartTag>
    <w:r w:rsidRPr="00C91C7F">
      <w:rPr>
        <w:rFonts w:ascii="Arial" w:hAnsi="Arial" w:cs="Arial"/>
        <w:sz w:val="16"/>
        <w:szCs w:val="16"/>
      </w:rPr>
      <w:t xml:space="preserve"> </w:t>
    </w:r>
    <w:smartTag w:uri="urn:schemas-microsoft-com:office:smarttags" w:element="PlaceType">
      <w:r w:rsidRPr="00C91C7F">
        <w:rPr>
          <w:rFonts w:ascii="Arial" w:hAnsi="Arial" w:cs="Arial"/>
          <w:sz w:val="16"/>
          <w:szCs w:val="16"/>
        </w:rPr>
        <w:t>Valley</w:t>
      </w:r>
    </w:smartTag>
    <w:r w:rsidRPr="00C91C7F">
      <w:rPr>
        <w:rFonts w:ascii="Arial" w:hAnsi="Arial" w:cs="Arial"/>
        <w:sz w:val="16"/>
        <w:szCs w:val="16"/>
      </w:rPr>
      <w:t xml:space="preserve"> MS • </w:t>
    </w:r>
    <w:proofErr w:type="spellStart"/>
    <w:r w:rsidRPr="00C91C7F">
      <w:rPr>
        <w:rFonts w:ascii="Arial" w:hAnsi="Arial" w:cs="Arial"/>
        <w:sz w:val="16"/>
        <w:szCs w:val="16"/>
      </w:rPr>
      <w:t>Diegueño</w:t>
    </w:r>
    <w:proofErr w:type="spellEnd"/>
    <w:r w:rsidRPr="00C91C7F">
      <w:rPr>
        <w:rFonts w:ascii="Arial" w:hAnsi="Arial" w:cs="Arial"/>
        <w:sz w:val="16"/>
        <w:szCs w:val="16"/>
      </w:rPr>
      <w:t xml:space="preserve"> MS • Earl Warren MS • La </w:t>
    </w:r>
    <w:smartTag w:uri="urn:schemas-microsoft-com:office:smarttags" w:element="PlaceName">
      <w:r w:rsidRPr="00C91C7F">
        <w:rPr>
          <w:rFonts w:ascii="Arial" w:hAnsi="Arial" w:cs="Arial"/>
          <w:sz w:val="16"/>
          <w:szCs w:val="16"/>
        </w:rPr>
        <w:t>Costa</w:t>
      </w:r>
    </w:smartTag>
    <w:r w:rsidRPr="00C91C7F">
      <w:rPr>
        <w:rFonts w:ascii="Arial" w:hAnsi="Arial" w:cs="Arial"/>
        <w:sz w:val="16"/>
        <w:szCs w:val="16"/>
      </w:rPr>
      <w:t xml:space="preserve"> </w:t>
    </w:r>
    <w:smartTag w:uri="urn:schemas-microsoft-com:office:smarttags" w:element="PlaceType">
      <w:r w:rsidRPr="00C91C7F">
        <w:rPr>
          <w:rFonts w:ascii="Arial" w:hAnsi="Arial" w:cs="Arial"/>
          <w:sz w:val="16"/>
          <w:szCs w:val="16"/>
        </w:rPr>
        <w:t>Canyon</w:t>
      </w:r>
    </w:smartTag>
    <w:r w:rsidRPr="00C91C7F">
      <w:rPr>
        <w:rFonts w:ascii="Arial" w:hAnsi="Arial" w:cs="Arial"/>
        <w:sz w:val="16"/>
        <w:szCs w:val="16"/>
      </w:rPr>
      <w:t xml:space="preserve"> HS • </w:t>
    </w:r>
    <w:smartTag w:uri="urn:schemas-microsoft-com:office:smarttags" w:element="place">
      <w:smartTag w:uri="urn:schemas-microsoft-com:office:smarttags" w:element="PlaceName">
        <w:r w:rsidRPr="00C91C7F">
          <w:rPr>
            <w:rFonts w:ascii="Arial" w:hAnsi="Arial" w:cs="Arial"/>
            <w:sz w:val="16"/>
            <w:szCs w:val="16"/>
          </w:rPr>
          <w:t>North</w:t>
        </w:r>
      </w:smartTag>
      <w:r w:rsidRPr="00C91C7F">
        <w:rPr>
          <w:rFonts w:ascii="Arial" w:hAnsi="Arial" w:cs="Arial"/>
          <w:sz w:val="16"/>
          <w:szCs w:val="16"/>
        </w:rPr>
        <w:t xml:space="preserve"> </w:t>
      </w:r>
      <w:smartTag w:uri="urn:schemas-microsoft-com:office:smarttags" w:element="PlaceType">
        <w:r w:rsidRPr="00C91C7F">
          <w:rPr>
            <w:rFonts w:ascii="Arial" w:hAnsi="Arial" w:cs="Arial"/>
            <w:sz w:val="16"/>
            <w:szCs w:val="16"/>
          </w:rPr>
          <w:t>Coast</w:t>
        </w:r>
      </w:smartTag>
    </w:smartTag>
    <w:r w:rsidRPr="00C91C7F">
      <w:rPr>
        <w:rFonts w:ascii="Arial" w:hAnsi="Arial" w:cs="Arial"/>
        <w:sz w:val="16"/>
        <w:szCs w:val="16"/>
      </w:rPr>
      <w:t xml:space="preserve"> Alternative HS </w:t>
    </w:r>
  </w:p>
  <w:p w:rsidR="003C7390" w:rsidRPr="00C91C7F" w:rsidRDefault="003C7390" w:rsidP="00A64CC9">
    <w:pPr>
      <w:pStyle w:val="Footer"/>
      <w:ind w:left="-120" w:right="-96"/>
      <w:jc w:val="center"/>
      <w:rPr>
        <w:rFonts w:ascii="Arial" w:hAnsi="Arial" w:cs="Arial"/>
        <w:sz w:val="16"/>
        <w:szCs w:val="16"/>
      </w:rPr>
    </w:pPr>
    <w:r w:rsidRPr="00C91C7F">
      <w:rPr>
        <w:rFonts w:ascii="Arial" w:hAnsi="Arial" w:cs="Arial"/>
        <w:sz w:val="16"/>
        <w:szCs w:val="16"/>
      </w:rPr>
      <w:t xml:space="preserve">Oak Crest MS • San </w:t>
    </w:r>
    <w:proofErr w:type="spellStart"/>
    <w:r w:rsidRPr="00C91C7F">
      <w:rPr>
        <w:rFonts w:ascii="Arial" w:hAnsi="Arial" w:cs="Arial"/>
        <w:sz w:val="16"/>
        <w:szCs w:val="16"/>
      </w:rPr>
      <w:t>Dieguito</w:t>
    </w:r>
    <w:proofErr w:type="spellEnd"/>
    <w:r w:rsidRPr="00C91C7F">
      <w:rPr>
        <w:rFonts w:ascii="Arial" w:hAnsi="Arial" w:cs="Arial"/>
        <w:sz w:val="16"/>
        <w:szCs w:val="16"/>
      </w:rPr>
      <w:t xml:space="preserve"> Adult Education • San </w:t>
    </w:r>
    <w:proofErr w:type="spellStart"/>
    <w:r w:rsidRPr="00C91C7F">
      <w:rPr>
        <w:rFonts w:ascii="Arial" w:hAnsi="Arial" w:cs="Arial"/>
        <w:sz w:val="16"/>
        <w:szCs w:val="16"/>
      </w:rPr>
      <w:t>Dieguito</w:t>
    </w:r>
    <w:proofErr w:type="spellEnd"/>
    <w:r w:rsidRPr="00C91C7F">
      <w:rPr>
        <w:rFonts w:ascii="Arial" w:hAnsi="Arial" w:cs="Arial"/>
        <w:sz w:val="16"/>
        <w:szCs w:val="16"/>
      </w:rPr>
      <w:t xml:space="preserve"> Academy • Sunset HS • Torrey Pines HS</w:t>
    </w:r>
  </w:p>
  <w:p w:rsidR="003C7390" w:rsidRPr="00A64CC9" w:rsidRDefault="003C7390" w:rsidP="00A6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A2" w:rsidRDefault="006973A2">
      <w:r>
        <w:separator/>
      </w:r>
    </w:p>
  </w:footnote>
  <w:footnote w:type="continuationSeparator" w:id="0">
    <w:p w:rsidR="006973A2" w:rsidRDefault="0069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66" w:rsidRDefault="00FD7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90" w:rsidRDefault="003C7390" w:rsidP="0095643E">
    <w:pPr>
      <w:pStyle w:val="Header"/>
      <w:spacing w:line="24" w:lineRule="auto"/>
    </w:pPr>
    <w:r>
      <w:t xml:space="preserve">      </w:t>
    </w:r>
  </w:p>
  <w:p w:rsidR="003C7390" w:rsidRDefault="003C7390" w:rsidP="00342731">
    <w:pPr>
      <w:pStyle w:val="Header"/>
    </w:pPr>
    <w:r>
      <w:t xml:space="preserve">                                                                                                               </w:t>
    </w:r>
  </w:p>
  <w:p w:rsidR="003C7390" w:rsidRPr="00D75DC5" w:rsidRDefault="003C7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58"/>
      <w:gridCol w:w="4650"/>
      <w:gridCol w:w="2532"/>
    </w:tblGrid>
    <w:tr w:rsidR="003C7390" w:rsidTr="0010417D">
      <w:tc>
        <w:tcPr>
          <w:tcW w:w="3258" w:type="dxa"/>
          <w:vAlign w:val="bottom"/>
        </w:tcPr>
        <w:p w:rsidR="003C7390" w:rsidRPr="0010417D" w:rsidRDefault="00FD7066" w:rsidP="00227D21">
          <w:pPr>
            <w:pStyle w:val="Header"/>
            <w:rPr>
              <w:rFonts w:ascii="Arial" w:hAnsi="Arial" w:cs="Arial"/>
              <w:sz w:val="18"/>
              <w:szCs w:val="18"/>
            </w:rPr>
          </w:pPr>
          <w:r>
            <w:rPr>
              <w:noProof/>
              <w:sz w:val="16"/>
              <w:szCs w:val="16"/>
            </w:rPr>
            <w:drawing>
              <wp:anchor distT="0" distB="0" distL="114300" distR="114300" simplePos="0" relativeHeight="251657728" behindDoc="1" locked="0" layoutInCell="1" allowOverlap="1">
                <wp:simplePos x="0" y="0"/>
                <wp:positionH relativeFrom="column">
                  <wp:posOffset>-427355</wp:posOffset>
                </wp:positionH>
                <wp:positionV relativeFrom="paragraph">
                  <wp:posOffset>-125095</wp:posOffset>
                </wp:positionV>
                <wp:extent cx="2924810" cy="1451610"/>
                <wp:effectExtent l="0" t="0" r="8890" b="0"/>
                <wp:wrapNone/>
                <wp:docPr id="2" name="Picture 2" descr="SDUHSD_B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HSD_BW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390" w:rsidRPr="0010417D">
            <w:rPr>
              <w:rFonts w:ascii="Arial" w:hAnsi="Arial" w:cs="Arial"/>
              <w:sz w:val="18"/>
              <w:szCs w:val="18"/>
            </w:rPr>
            <w:t xml:space="preserve"> </w:t>
          </w:r>
        </w:p>
        <w:p w:rsidR="003C7390" w:rsidRPr="0010417D" w:rsidRDefault="003C7390" w:rsidP="00227D21">
          <w:pPr>
            <w:pStyle w:val="Header"/>
            <w:rPr>
              <w:rFonts w:ascii="Arial" w:hAnsi="Arial" w:cs="Arial"/>
              <w:sz w:val="18"/>
              <w:szCs w:val="18"/>
            </w:rPr>
          </w:pPr>
        </w:p>
        <w:p w:rsidR="003C7390" w:rsidRPr="0010417D" w:rsidRDefault="003C7390" w:rsidP="00227D21">
          <w:pPr>
            <w:pStyle w:val="Header"/>
            <w:rPr>
              <w:rFonts w:ascii="Arial" w:hAnsi="Arial" w:cs="Arial"/>
              <w:sz w:val="18"/>
              <w:szCs w:val="18"/>
            </w:rPr>
          </w:pPr>
        </w:p>
        <w:p w:rsidR="003C7390" w:rsidRPr="0010417D" w:rsidRDefault="003C7390" w:rsidP="00227D21">
          <w:pPr>
            <w:pStyle w:val="Header"/>
            <w:rPr>
              <w:rFonts w:ascii="Arial" w:hAnsi="Arial" w:cs="Arial"/>
              <w:sz w:val="18"/>
              <w:szCs w:val="18"/>
            </w:rPr>
          </w:pPr>
        </w:p>
        <w:p w:rsidR="003C7390" w:rsidRPr="0010417D" w:rsidRDefault="003C7390" w:rsidP="00227D21">
          <w:pPr>
            <w:pStyle w:val="Header"/>
            <w:rPr>
              <w:rFonts w:ascii="Arial" w:hAnsi="Arial" w:cs="Arial"/>
              <w:sz w:val="18"/>
              <w:szCs w:val="18"/>
            </w:rPr>
          </w:pPr>
        </w:p>
        <w:p w:rsidR="003C7390" w:rsidRPr="0010417D" w:rsidRDefault="003C7390" w:rsidP="0010417D">
          <w:pPr>
            <w:pStyle w:val="Header"/>
            <w:jc w:val="center"/>
            <w:rPr>
              <w:rFonts w:ascii="Arial" w:hAnsi="Arial" w:cs="Arial"/>
              <w:sz w:val="16"/>
              <w:szCs w:val="16"/>
            </w:rPr>
          </w:pPr>
        </w:p>
        <w:p w:rsidR="003C7390" w:rsidRDefault="003C7390" w:rsidP="0010417D">
          <w:pPr>
            <w:pStyle w:val="Header"/>
            <w:jc w:val="center"/>
          </w:pPr>
        </w:p>
      </w:tc>
      <w:tc>
        <w:tcPr>
          <w:tcW w:w="4650" w:type="dxa"/>
        </w:tcPr>
        <w:p w:rsidR="003C7390" w:rsidRDefault="003C7390" w:rsidP="000D647B">
          <w:pPr>
            <w:pStyle w:val="Header"/>
          </w:pPr>
        </w:p>
        <w:p w:rsidR="003C7390" w:rsidRDefault="003C7390" w:rsidP="000D647B">
          <w:pPr>
            <w:pStyle w:val="Header"/>
          </w:pPr>
        </w:p>
        <w:p w:rsidR="003C7390" w:rsidRDefault="003C7390" w:rsidP="000D647B">
          <w:pPr>
            <w:pStyle w:val="Header"/>
          </w:pPr>
        </w:p>
        <w:p w:rsidR="003C7390" w:rsidRPr="0010417D" w:rsidRDefault="003C7390" w:rsidP="00227D21">
          <w:pPr>
            <w:pStyle w:val="Header"/>
            <w:rPr>
              <w:rFonts w:ascii="Arial" w:hAnsi="Arial" w:cs="Arial"/>
              <w:sz w:val="16"/>
              <w:szCs w:val="16"/>
            </w:rPr>
          </w:pPr>
        </w:p>
      </w:tc>
      <w:tc>
        <w:tcPr>
          <w:tcW w:w="2532" w:type="dxa"/>
        </w:tcPr>
        <w:p w:rsidR="0092396D" w:rsidRPr="0010417D" w:rsidRDefault="0092396D" w:rsidP="0010417D">
          <w:pPr>
            <w:pStyle w:val="Header"/>
            <w:jc w:val="right"/>
            <w:rPr>
              <w:rFonts w:ascii="Arial" w:hAnsi="Arial" w:cs="Arial"/>
              <w:sz w:val="16"/>
              <w:szCs w:val="16"/>
            </w:rPr>
          </w:pPr>
        </w:p>
        <w:p w:rsidR="0092396D" w:rsidRPr="0010417D" w:rsidRDefault="0092396D" w:rsidP="0010417D">
          <w:pPr>
            <w:pStyle w:val="Header"/>
            <w:jc w:val="right"/>
            <w:rPr>
              <w:rFonts w:ascii="Arial" w:hAnsi="Arial" w:cs="Arial"/>
              <w:sz w:val="16"/>
              <w:szCs w:val="16"/>
            </w:rPr>
          </w:pPr>
          <w:r w:rsidRPr="0010417D">
            <w:rPr>
              <w:rFonts w:ascii="Arial" w:hAnsi="Arial" w:cs="Arial"/>
              <w:b/>
              <w:sz w:val="16"/>
              <w:szCs w:val="16"/>
            </w:rPr>
            <w:t>Board of Trustees</w:t>
          </w:r>
        </w:p>
        <w:p w:rsidR="0092396D" w:rsidRPr="0010417D" w:rsidRDefault="0092396D" w:rsidP="0010417D">
          <w:pPr>
            <w:pStyle w:val="Header"/>
            <w:jc w:val="right"/>
            <w:rPr>
              <w:rFonts w:ascii="Arial" w:hAnsi="Arial" w:cs="Arial"/>
              <w:sz w:val="16"/>
              <w:szCs w:val="16"/>
            </w:rPr>
          </w:pPr>
          <w:r w:rsidRPr="0010417D">
            <w:rPr>
              <w:rFonts w:ascii="Arial" w:hAnsi="Arial" w:cs="Arial"/>
              <w:sz w:val="16"/>
              <w:szCs w:val="16"/>
            </w:rPr>
            <w:t xml:space="preserve">Joyce </w:t>
          </w:r>
          <w:proofErr w:type="spellStart"/>
          <w:r w:rsidRPr="0010417D">
            <w:rPr>
              <w:rFonts w:ascii="Arial" w:hAnsi="Arial" w:cs="Arial"/>
              <w:sz w:val="16"/>
              <w:szCs w:val="16"/>
            </w:rPr>
            <w:t>Dalessandro</w:t>
          </w:r>
          <w:proofErr w:type="spellEnd"/>
        </w:p>
        <w:p w:rsidR="0092396D" w:rsidRPr="0010417D" w:rsidRDefault="0092396D" w:rsidP="0010417D">
          <w:pPr>
            <w:pStyle w:val="Header"/>
            <w:jc w:val="right"/>
            <w:rPr>
              <w:rFonts w:ascii="Arial" w:hAnsi="Arial" w:cs="Arial"/>
              <w:sz w:val="16"/>
              <w:szCs w:val="16"/>
            </w:rPr>
          </w:pPr>
          <w:r w:rsidRPr="0010417D">
            <w:rPr>
              <w:rFonts w:ascii="Arial" w:hAnsi="Arial" w:cs="Arial"/>
              <w:sz w:val="16"/>
              <w:szCs w:val="16"/>
            </w:rPr>
            <w:t xml:space="preserve">Barbara </w:t>
          </w:r>
          <w:proofErr w:type="spellStart"/>
          <w:r w:rsidRPr="0010417D">
            <w:rPr>
              <w:rFonts w:ascii="Arial" w:hAnsi="Arial" w:cs="Arial"/>
              <w:sz w:val="16"/>
              <w:szCs w:val="16"/>
            </w:rPr>
            <w:t>Groth</w:t>
          </w:r>
          <w:proofErr w:type="spellEnd"/>
        </w:p>
        <w:p w:rsidR="0092396D" w:rsidRPr="0010417D" w:rsidRDefault="0092396D" w:rsidP="0010417D">
          <w:pPr>
            <w:pStyle w:val="Header"/>
            <w:jc w:val="right"/>
            <w:rPr>
              <w:rFonts w:ascii="Arial" w:hAnsi="Arial" w:cs="Arial"/>
              <w:sz w:val="16"/>
              <w:szCs w:val="16"/>
            </w:rPr>
          </w:pPr>
          <w:r w:rsidRPr="0010417D">
            <w:rPr>
              <w:rFonts w:ascii="Arial" w:hAnsi="Arial" w:cs="Arial"/>
              <w:sz w:val="16"/>
              <w:szCs w:val="16"/>
            </w:rPr>
            <w:t>Beth Hergesheimer</w:t>
          </w:r>
        </w:p>
        <w:p w:rsidR="0092396D" w:rsidRPr="0010417D" w:rsidRDefault="0092396D" w:rsidP="0010417D">
          <w:pPr>
            <w:pStyle w:val="Header"/>
            <w:jc w:val="right"/>
            <w:rPr>
              <w:rFonts w:ascii="Arial" w:hAnsi="Arial" w:cs="Arial"/>
              <w:sz w:val="16"/>
              <w:szCs w:val="16"/>
            </w:rPr>
          </w:pPr>
          <w:r w:rsidRPr="0010417D">
            <w:rPr>
              <w:rFonts w:ascii="Arial" w:hAnsi="Arial" w:cs="Arial"/>
              <w:sz w:val="16"/>
              <w:szCs w:val="16"/>
            </w:rPr>
            <w:t>Amy Herman</w:t>
          </w:r>
        </w:p>
        <w:p w:rsidR="0092396D" w:rsidRPr="0010417D" w:rsidRDefault="0092396D" w:rsidP="0010417D">
          <w:pPr>
            <w:pStyle w:val="Header"/>
            <w:jc w:val="right"/>
            <w:rPr>
              <w:rFonts w:ascii="Arial" w:hAnsi="Arial" w:cs="Arial"/>
              <w:sz w:val="16"/>
              <w:szCs w:val="16"/>
            </w:rPr>
          </w:pPr>
          <w:r w:rsidRPr="0010417D">
            <w:rPr>
              <w:rFonts w:ascii="Arial" w:hAnsi="Arial" w:cs="Arial"/>
              <w:sz w:val="16"/>
              <w:szCs w:val="16"/>
            </w:rPr>
            <w:t>John Salazar</w:t>
          </w:r>
        </w:p>
        <w:p w:rsidR="0092396D" w:rsidRPr="0010417D" w:rsidRDefault="0092396D" w:rsidP="0010417D">
          <w:pPr>
            <w:pStyle w:val="Header"/>
            <w:jc w:val="right"/>
            <w:rPr>
              <w:rFonts w:ascii="Arial" w:hAnsi="Arial" w:cs="Arial"/>
              <w:sz w:val="16"/>
              <w:szCs w:val="16"/>
            </w:rPr>
          </w:pPr>
        </w:p>
        <w:p w:rsidR="0092396D" w:rsidRPr="0010417D" w:rsidRDefault="0092396D" w:rsidP="0010417D">
          <w:pPr>
            <w:pStyle w:val="Header"/>
            <w:jc w:val="right"/>
            <w:rPr>
              <w:rFonts w:ascii="Arial" w:hAnsi="Arial" w:cs="Arial"/>
              <w:b/>
              <w:sz w:val="16"/>
              <w:szCs w:val="16"/>
            </w:rPr>
          </w:pPr>
          <w:r w:rsidRPr="0010417D">
            <w:rPr>
              <w:rFonts w:ascii="Arial" w:hAnsi="Arial" w:cs="Arial"/>
              <w:b/>
              <w:sz w:val="16"/>
              <w:szCs w:val="16"/>
            </w:rPr>
            <w:t>Superintendent</w:t>
          </w:r>
        </w:p>
        <w:p w:rsidR="003C7390" w:rsidRPr="0010417D" w:rsidRDefault="00607C6D" w:rsidP="0010417D">
          <w:pPr>
            <w:pStyle w:val="Header"/>
            <w:jc w:val="right"/>
            <w:rPr>
              <w:rFonts w:ascii="Arial" w:hAnsi="Arial" w:cs="Arial"/>
              <w:sz w:val="16"/>
              <w:szCs w:val="16"/>
            </w:rPr>
          </w:pPr>
          <w:r>
            <w:rPr>
              <w:rFonts w:ascii="Arial" w:hAnsi="Arial" w:cs="Arial"/>
              <w:sz w:val="16"/>
              <w:szCs w:val="16"/>
            </w:rPr>
            <w:t>Rick Schmitt</w:t>
          </w:r>
        </w:p>
      </w:tc>
    </w:tr>
  </w:tbl>
  <w:p w:rsidR="003C7390" w:rsidRDefault="003C7390" w:rsidP="00856C75">
    <w:pPr>
      <w:pStyle w:val="Header"/>
      <w:spacing w:line="120" w:lineRule="auto"/>
    </w:pPr>
  </w:p>
  <w:tbl>
    <w:tblPr>
      <w:tblW w:w="0" w:type="auto"/>
      <w:tblLook w:val="01E0" w:firstRow="1" w:lastRow="1" w:firstColumn="1" w:lastColumn="1" w:noHBand="0" w:noVBand="0"/>
    </w:tblPr>
    <w:tblGrid>
      <w:gridCol w:w="5220"/>
      <w:gridCol w:w="5220"/>
    </w:tblGrid>
    <w:tr w:rsidR="003C7390" w:rsidTr="0010417D">
      <w:tc>
        <w:tcPr>
          <w:tcW w:w="5220" w:type="dxa"/>
        </w:tcPr>
        <w:p w:rsidR="003C7390" w:rsidRPr="0010417D" w:rsidRDefault="003C7390" w:rsidP="00A41099">
          <w:pPr>
            <w:pStyle w:val="Header"/>
            <w:rPr>
              <w:rFonts w:ascii="Arial" w:hAnsi="Arial" w:cs="Arial"/>
              <w:sz w:val="16"/>
              <w:szCs w:val="16"/>
            </w:rPr>
          </w:pPr>
          <w:smartTag w:uri="urn:schemas-microsoft-com:office:smarttags" w:element="address">
            <w:smartTag w:uri="urn:schemas-microsoft-com:office:smarttags" w:element="Street">
              <w:r w:rsidRPr="0010417D">
                <w:rPr>
                  <w:rFonts w:ascii="Arial" w:hAnsi="Arial" w:cs="Arial"/>
                  <w:sz w:val="16"/>
                  <w:szCs w:val="16"/>
                </w:rPr>
                <w:t>710 Encinitas Boulevard</w:t>
              </w:r>
            </w:smartTag>
            <w:r w:rsidRPr="0010417D">
              <w:rPr>
                <w:rFonts w:ascii="Arial" w:hAnsi="Arial" w:cs="Arial"/>
                <w:sz w:val="16"/>
                <w:szCs w:val="16"/>
              </w:rPr>
              <w:t xml:space="preserve">, </w:t>
            </w:r>
            <w:smartTag w:uri="urn:schemas-microsoft-com:office:smarttags" w:element="City">
              <w:r w:rsidRPr="0010417D">
                <w:rPr>
                  <w:rFonts w:ascii="Arial" w:hAnsi="Arial" w:cs="Arial"/>
                  <w:sz w:val="16"/>
                  <w:szCs w:val="16"/>
                </w:rPr>
                <w:t>Encinitas</w:t>
              </w:r>
            </w:smartTag>
            <w:r w:rsidRPr="0010417D">
              <w:rPr>
                <w:rFonts w:ascii="Arial" w:hAnsi="Arial" w:cs="Arial"/>
                <w:sz w:val="16"/>
                <w:szCs w:val="16"/>
              </w:rPr>
              <w:t xml:space="preserve">, </w:t>
            </w:r>
            <w:smartTag w:uri="urn:schemas-microsoft-com:office:smarttags" w:element="State">
              <w:r w:rsidRPr="0010417D">
                <w:rPr>
                  <w:rFonts w:ascii="Arial" w:hAnsi="Arial" w:cs="Arial"/>
                  <w:sz w:val="16"/>
                  <w:szCs w:val="16"/>
                </w:rPr>
                <w:t>CA</w:t>
              </w:r>
            </w:smartTag>
            <w:r w:rsidRPr="0010417D">
              <w:rPr>
                <w:rFonts w:ascii="Arial" w:hAnsi="Arial" w:cs="Arial"/>
                <w:sz w:val="16"/>
                <w:szCs w:val="16"/>
              </w:rPr>
              <w:t xml:space="preserve"> </w:t>
            </w:r>
            <w:smartTag w:uri="urn:schemas-microsoft-com:office:smarttags" w:element="PostalCode">
              <w:r w:rsidRPr="0010417D">
                <w:rPr>
                  <w:rFonts w:ascii="Arial" w:hAnsi="Arial" w:cs="Arial"/>
                  <w:sz w:val="16"/>
                  <w:szCs w:val="16"/>
                </w:rPr>
                <w:t>92024</w:t>
              </w:r>
            </w:smartTag>
          </w:smartTag>
        </w:p>
        <w:p w:rsidR="003C7390" w:rsidRPr="0010417D" w:rsidRDefault="003C7390" w:rsidP="00A41099">
          <w:pPr>
            <w:pStyle w:val="Header"/>
            <w:rPr>
              <w:rFonts w:ascii="Arial" w:hAnsi="Arial" w:cs="Arial"/>
              <w:sz w:val="16"/>
              <w:szCs w:val="16"/>
            </w:rPr>
          </w:pPr>
          <w:r w:rsidRPr="0010417D">
            <w:rPr>
              <w:rFonts w:ascii="Arial" w:hAnsi="Arial" w:cs="Arial"/>
              <w:sz w:val="16"/>
              <w:szCs w:val="16"/>
            </w:rPr>
            <w:t>Telephone (760) 753-6491</w:t>
          </w:r>
        </w:p>
        <w:p w:rsidR="003C7390" w:rsidRPr="0010417D" w:rsidRDefault="003C7390" w:rsidP="00A41099">
          <w:pPr>
            <w:pStyle w:val="Header"/>
            <w:rPr>
              <w:rFonts w:ascii="Arial" w:hAnsi="Arial" w:cs="Arial"/>
              <w:sz w:val="16"/>
              <w:szCs w:val="16"/>
            </w:rPr>
          </w:pPr>
          <w:r w:rsidRPr="0010417D">
            <w:rPr>
              <w:rFonts w:ascii="Arial" w:hAnsi="Arial" w:cs="Arial"/>
              <w:sz w:val="16"/>
              <w:szCs w:val="16"/>
            </w:rPr>
            <w:t>www.sduhsd.net</w:t>
          </w:r>
        </w:p>
      </w:tc>
      <w:tc>
        <w:tcPr>
          <w:tcW w:w="5220" w:type="dxa"/>
        </w:tcPr>
        <w:p w:rsidR="003C7390" w:rsidRPr="0010417D" w:rsidRDefault="003C7390" w:rsidP="0010417D">
          <w:pPr>
            <w:pStyle w:val="Header"/>
            <w:jc w:val="right"/>
            <w:rPr>
              <w:rFonts w:ascii="Arial" w:hAnsi="Arial" w:cs="Arial"/>
              <w:b/>
              <w:sz w:val="16"/>
              <w:szCs w:val="16"/>
            </w:rPr>
          </w:pPr>
          <w:r w:rsidRPr="0010417D">
            <w:rPr>
              <w:rFonts w:ascii="Arial" w:hAnsi="Arial" w:cs="Arial"/>
              <w:b/>
              <w:sz w:val="16"/>
              <w:szCs w:val="16"/>
            </w:rPr>
            <w:t>Educational Services Division</w:t>
          </w:r>
        </w:p>
        <w:p w:rsidR="003C7390" w:rsidRPr="0010417D" w:rsidRDefault="00FD7066" w:rsidP="0010417D">
          <w:pPr>
            <w:pStyle w:val="Header"/>
            <w:jc w:val="right"/>
            <w:rPr>
              <w:rFonts w:ascii="Arial" w:hAnsi="Arial" w:cs="Arial"/>
              <w:sz w:val="16"/>
              <w:szCs w:val="16"/>
            </w:rPr>
          </w:pPr>
          <w:r>
            <w:rPr>
              <w:rFonts w:ascii="Arial" w:hAnsi="Arial" w:cs="Arial"/>
              <w:sz w:val="16"/>
              <w:szCs w:val="16"/>
            </w:rPr>
            <w:t xml:space="preserve">Michael Grove, </w:t>
          </w:r>
          <w:proofErr w:type="spellStart"/>
          <w:r>
            <w:rPr>
              <w:rFonts w:ascii="Arial" w:hAnsi="Arial" w:cs="Arial"/>
              <w:sz w:val="16"/>
              <w:szCs w:val="16"/>
            </w:rPr>
            <w:t>Ed.D</w:t>
          </w:r>
          <w:proofErr w:type="spellEnd"/>
          <w:r>
            <w:rPr>
              <w:rFonts w:ascii="Arial" w:hAnsi="Arial" w:cs="Arial"/>
              <w:sz w:val="16"/>
              <w:szCs w:val="16"/>
            </w:rPr>
            <w:t>., Associate Superintendent</w:t>
          </w:r>
        </w:p>
        <w:p w:rsidR="003C7390" w:rsidRPr="0010417D" w:rsidRDefault="003C7390" w:rsidP="0010417D">
          <w:pPr>
            <w:pStyle w:val="Header"/>
            <w:jc w:val="right"/>
            <w:rPr>
              <w:rFonts w:ascii="Arial" w:hAnsi="Arial" w:cs="Arial"/>
              <w:sz w:val="16"/>
              <w:szCs w:val="16"/>
            </w:rPr>
          </w:pPr>
          <w:r w:rsidRPr="0010417D">
            <w:rPr>
              <w:rFonts w:ascii="Arial" w:hAnsi="Arial" w:cs="Arial"/>
              <w:sz w:val="16"/>
              <w:szCs w:val="16"/>
            </w:rPr>
            <w:t xml:space="preserve"> Fax (760) 943-3527</w:t>
          </w:r>
        </w:p>
      </w:tc>
    </w:tr>
  </w:tbl>
  <w:p w:rsidR="003C7390" w:rsidRDefault="003C7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12B8"/>
    <w:multiLevelType w:val="hybridMultilevel"/>
    <w:tmpl w:val="A6DE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66"/>
    <w:rsid w:val="000006BC"/>
    <w:rsid w:val="00092CF9"/>
    <w:rsid w:val="000A0DE3"/>
    <w:rsid w:val="000C456E"/>
    <w:rsid w:val="000D1A1A"/>
    <w:rsid w:val="000D647B"/>
    <w:rsid w:val="0010417D"/>
    <w:rsid w:val="001102EB"/>
    <w:rsid w:val="00146ABC"/>
    <w:rsid w:val="001A6A26"/>
    <w:rsid w:val="001C4C05"/>
    <w:rsid w:val="001D48C9"/>
    <w:rsid w:val="001E4712"/>
    <w:rsid w:val="00214F90"/>
    <w:rsid w:val="00227D21"/>
    <w:rsid w:val="00240822"/>
    <w:rsid w:val="002C0D97"/>
    <w:rsid w:val="002D2C25"/>
    <w:rsid w:val="00342731"/>
    <w:rsid w:val="00350F2D"/>
    <w:rsid w:val="00377F80"/>
    <w:rsid w:val="003813AE"/>
    <w:rsid w:val="003C7390"/>
    <w:rsid w:val="00403865"/>
    <w:rsid w:val="00410D3D"/>
    <w:rsid w:val="00441A74"/>
    <w:rsid w:val="00481169"/>
    <w:rsid w:val="004E6735"/>
    <w:rsid w:val="00541560"/>
    <w:rsid w:val="00560AC2"/>
    <w:rsid w:val="005D1390"/>
    <w:rsid w:val="005F0165"/>
    <w:rsid w:val="00607C6D"/>
    <w:rsid w:val="00624434"/>
    <w:rsid w:val="00656AD0"/>
    <w:rsid w:val="006973A2"/>
    <w:rsid w:val="006D334B"/>
    <w:rsid w:val="006E29AD"/>
    <w:rsid w:val="00711B9E"/>
    <w:rsid w:val="00717CDF"/>
    <w:rsid w:val="00781629"/>
    <w:rsid w:val="007C2742"/>
    <w:rsid w:val="00856C75"/>
    <w:rsid w:val="00866BC5"/>
    <w:rsid w:val="00872CB3"/>
    <w:rsid w:val="008B1654"/>
    <w:rsid w:val="008B2EB4"/>
    <w:rsid w:val="008D5FDC"/>
    <w:rsid w:val="00914FD8"/>
    <w:rsid w:val="0092396D"/>
    <w:rsid w:val="0095643E"/>
    <w:rsid w:val="009E4437"/>
    <w:rsid w:val="009E5E76"/>
    <w:rsid w:val="009F3E55"/>
    <w:rsid w:val="00A20A41"/>
    <w:rsid w:val="00A41099"/>
    <w:rsid w:val="00A55100"/>
    <w:rsid w:val="00A64CC9"/>
    <w:rsid w:val="00AA7E3A"/>
    <w:rsid w:val="00B108C3"/>
    <w:rsid w:val="00B371A2"/>
    <w:rsid w:val="00B774AF"/>
    <w:rsid w:val="00B837A0"/>
    <w:rsid w:val="00BD6540"/>
    <w:rsid w:val="00C2323E"/>
    <w:rsid w:val="00C44414"/>
    <w:rsid w:val="00C91C7F"/>
    <w:rsid w:val="00D26126"/>
    <w:rsid w:val="00D66F13"/>
    <w:rsid w:val="00D674C1"/>
    <w:rsid w:val="00D75DC5"/>
    <w:rsid w:val="00D81E63"/>
    <w:rsid w:val="00DF4896"/>
    <w:rsid w:val="00E104D6"/>
    <w:rsid w:val="00E27318"/>
    <w:rsid w:val="00E3649D"/>
    <w:rsid w:val="00E9670C"/>
    <w:rsid w:val="00EB2E6E"/>
    <w:rsid w:val="00ED06D0"/>
    <w:rsid w:val="00F022C8"/>
    <w:rsid w:val="00F43CFA"/>
    <w:rsid w:val="00F44E53"/>
    <w:rsid w:val="00F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DC5"/>
    <w:pPr>
      <w:tabs>
        <w:tab w:val="center" w:pos="4320"/>
        <w:tab w:val="right" w:pos="8640"/>
      </w:tabs>
    </w:pPr>
  </w:style>
  <w:style w:type="paragraph" w:styleId="Footer">
    <w:name w:val="footer"/>
    <w:basedOn w:val="Normal"/>
    <w:rsid w:val="00D75DC5"/>
    <w:pPr>
      <w:tabs>
        <w:tab w:val="center" w:pos="4320"/>
        <w:tab w:val="right" w:pos="8640"/>
      </w:tabs>
    </w:pPr>
  </w:style>
  <w:style w:type="table" w:styleId="TableGrid">
    <w:name w:val="Table Grid"/>
    <w:basedOn w:val="TableNormal"/>
    <w:rsid w:val="000C4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E4437"/>
    <w:rPr>
      <w:rFonts w:ascii="Tahoma" w:hAnsi="Tahoma" w:cs="Tahoma"/>
      <w:sz w:val="16"/>
      <w:szCs w:val="16"/>
    </w:rPr>
  </w:style>
  <w:style w:type="paragraph" w:styleId="NormalWeb">
    <w:name w:val="Normal (Web)"/>
    <w:basedOn w:val="Normal"/>
    <w:rsid w:val="00856C75"/>
    <w:pPr>
      <w:spacing w:before="100" w:beforeAutospacing="1" w:after="100" w:afterAutospacing="1"/>
    </w:pPr>
  </w:style>
  <w:style w:type="paragraph" w:styleId="BodyText2">
    <w:name w:val="Body Text 2"/>
    <w:basedOn w:val="Normal"/>
    <w:rsid w:val="00856C75"/>
    <w:rPr>
      <w:rFonts w:ascii="Arial" w:hAnsi="Arial" w:cs="Arial"/>
      <w:szCs w:val="20"/>
    </w:rPr>
  </w:style>
  <w:style w:type="character" w:customStyle="1" w:styleId="HeaderChar">
    <w:name w:val="Header Char"/>
    <w:link w:val="Header"/>
    <w:rsid w:val="009239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DC5"/>
    <w:pPr>
      <w:tabs>
        <w:tab w:val="center" w:pos="4320"/>
        <w:tab w:val="right" w:pos="8640"/>
      </w:tabs>
    </w:pPr>
  </w:style>
  <w:style w:type="paragraph" w:styleId="Footer">
    <w:name w:val="footer"/>
    <w:basedOn w:val="Normal"/>
    <w:rsid w:val="00D75DC5"/>
    <w:pPr>
      <w:tabs>
        <w:tab w:val="center" w:pos="4320"/>
        <w:tab w:val="right" w:pos="8640"/>
      </w:tabs>
    </w:pPr>
  </w:style>
  <w:style w:type="table" w:styleId="TableGrid">
    <w:name w:val="Table Grid"/>
    <w:basedOn w:val="TableNormal"/>
    <w:rsid w:val="000C4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E4437"/>
    <w:rPr>
      <w:rFonts w:ascii="Tahoma" w:hAnsi="Tahoma" w:cs="Tahoma"/>
      <w:sz w:val="16"/>
      <w:szCs w:val="16"/>
    </w:rPr>
  </w:style>
  <w:style w:type="paragraph" w:styleId="NormalWeb">
    <w:name w:val="Normal (Web)"/>
    <w:basedOn w:val="Normal"/>
    <w:rsid w:val="00856C75"/>
    <w:pPr>
      <w:spacing w:before="100" w:beforeAutospacing="1" w:after="100" w:afterAutospacing="1"/>
    </w:pPr>
  </w:style>
  <w:style w:type="paragraph" w:styleId="BodyText2">
    <w:name w:val="Body Text 2"/>
    <w:basedOn w:val="Normal"/>
    <w:rsid w:val="00856C75"/>
    <w:rPr>
      <w:rFonts w:ascii="Arial" w:hAnsi="Arial" w:cs="Arial"/>
      <w:szCs w:val="20"/>
    </w:rPr>
  </w:style>
  <w:style w:type="character" w:customStyle="1" w:styleId="HeaderChar">
    <w:name w:val="Header Char"/>
    <w:link w:val="Header"/>
    <w:rsid w:val="00923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rhodes\Google%20Drive\Ed.%20Services%202013-14\Educational%20Services\Ed.%20Services%20Templates\Educational%20Services%20Letterhead-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BA31-5263-4DE8-8CB8-6EA9E03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Services Letterhead-Black.dot</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14, 2004</vt:lpstr>
    </vt:vector>
  </TitlesOfParts>
  <Company>sduhsd</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2004</dc:title>
  <dc:creator>SDUHSD</dc:creator>
  <cp:lastModifiedBy>SDUHSD</cp:lastModifiedBy>
  <cp:revision>2</cp:revision>
  <cp:lastPrinted>2013-08-27T18:56:00Z</cp:lastPrinted>
  <dcterms:created xsi:type="dcterms:W3CDTF">2015-06-01T20:11:00Z</dcterms:created>
  <dcterms:modified xsi:type="dcterms:W3CDTF">2015-06-01T20:11:00Z</dcterms:modified>
</cp:coreProperties>
</file>